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EB" w:rsidRPr="004C5D1D" w:rsidRDefault="004155EB" w:rsidP="00D025B1">
      <w:pPr>
        <w:spacing w:line="0" w:lineRule="atLeast"/>
        <w:jc w:val="center"/>
        <w:rPr>
          <w:rFonts w:asciiTheme="majorHAnsi" w:eastAsia="BiauKai" w:hAnsiTheme="majorHAnsi" w:cstheme="majorHAnsi"/>
          <w:color w:val="000000" w:themeColor="text1"/>
          <w:szCs w:val="24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36"/>
          <w:szCs w:val="36"/>
        </w:rPr>
        <w:t>專題演講課程規範</w:t>
      </w:r>
    </w:p>
    <w:p w:rsidR="004155EB" w:rsidRPr="004C5D1D" w:rsidRDefault="004155EB" w:rsidP="00D025B1">
      <w:pPr>
        <w:spacing w:line="0" w:lineRule="atLeast"/>
        <w:jc w:val="center"/>
        <w:rPr>
          <w:rFonts w:asciiTheme="majorHAnsi" w:eastAsia="BiauKai" w:hAnsiTheme="majorHAnsi" w:cstheme="majorHAnsi"/>
          <w:color w:val="000000" w:themeColor="text1"/>
          <w:szCs w:val="24"/>
        </w:rPr>
      </w:pPr>
      <w:r w:rsidRPr="004C5D1D">
        <w:rPr>
          <w:rFonts w:asciiTheme="majorHAnsi" w:eastAsia="BiauKai" w:hAnsiTheme="majorHAnsi" w:cstheme="majorHAnsi"/>
          <w:color w:val="000000" w:themeColor="text1"/>
          <w:szCs w:val="24"/>
        </w:rPr>
        <w:t xml:space="preserve">                                                 111</w:t>
      </w:r>
      <w:r w:rsidRPr="004C5D1D">
        <w:rPr>
          <w:rFonts w:asciiTheme="majorHAnsi" w:eastAsia="BiauKai" w:hAnsiTheme="majorHAnsi" w:cstheme="majorHAnsi"/>
          <w:color w:val="000000" w:themeColor="text1"/>
          <w:szCs w:val="24"/>
        </w:rPr>
        <w:t>學年第</w:t>
      </w:r>
      <w:r w:rsidR="004C5D1D">
        <w:rPr>
          <w:rFonts w:asciiTheme="majorHAnsi" w:eastAsia="BiauKai" w:hAnsiTheme="majorHAnsi" w:cstheme="majorHAnsi" w:hint="eastAsia"/>
          <w:color w:val="000000" w:themeColor="text1"/>
          <w:szCs w:val="24"/>
        </w:rPr>
        <w:t>2</w:t>
      </w:r>
      <w:r w:rsidRPr="004C5D1D">
        <w:rPr>
          <w:rFonts w:asciiTheme="majorHAnsi" w:eastAsia="BiauKai" w:hAnsiTheme="majorHAnsi" w:cstheme="majorHAnsi"/>
          <w:color w:val="000000" w:themeColor="text1"/>
          <w:szCs w:val="24"/>
        </w:rPr>
        <w:t>學期</w:t>
      </w:r>
    </w:p>
    <w:p w:rsidR="004155EB" w:rsidRPr="004C5D1D" w:rsidRDefault="004155EB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</w:p>
    <w:p w:rsidR="004155EB" w:rsidRPr="004C5D1D" w:rsidRDefault="004155EB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一、出席規定：</w:t>
      </w:r>
    </w:p>
    <w:p w:rsidR="004155EB" w:rsidRPr="004C5D1D" w:rsidRDefault="004155EB" w:rsidP="00D025B1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111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學年度</w:t>
      </w:r>
      <w:r w:rsidR="004C5D1D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下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學期專題演講課程</w:t>
      </w:r>
      <w:proofErr w:type="gramStart"/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採線上</w:t>
      </w:r>
      <w:proofErr w:type="gramEnd"/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遠距教學</w:t>
      </w:r>
      <w:r w:rsidR="0088507B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之方式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進行</w:t>
      </w:r>
      <w:r w:rsidR="0088507B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，若有實體演講活動，將於</w:t>
      </w:r>
      <w:r w:rsidR="0088507B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E3</w:t>
      </w:r>
      <w:r w:rsidR="0088507B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另行通知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</w:p>
    <w:p w:rsidR="008F7765" w:rsidRPr="004C5D1D" w:rsidRDefault="008F7765" w:rsidP="00D025B1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演講時間表：開學公告於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E</w:t>
      </w:r>
      <w:r w:rsidR="004C5D1D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3</w:t>
      </w:r>
      <w:r w:rsidR="004C5D1D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教學平台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、系所</w:t>
      </w:r>
      <w:hyperlink r:id="rId7" w:anchor="1" w:history="1">
        <w:r w:rsidR="004411DD" w:rsidRPr="004C5D1D">
          <w:rPr>
            <w:rStyle w:val="a8"/>
            <w:rFonts w:asciiTheme="majorHAnsi" w:eastAsia="BiauKai" w:hAnsiTheme="majorHAnsi" w:cstheme="majorHAnsi" w:hint="eastAsia"/>
            <w:sz w:val="26"/>
            <w:szCs w:val="26"/>
          </w:rPr>
          <w:t>網</w:t>
        </w:r>
        <w:r w:rsidR="00A14284" w:rsidRPr="004C5D1D">
          <w:rPr>
            <w:rStyle w:val="a8"/>
            <w:rFonts w:asciiTheme="majorHAnsi" w:eastAsia="BiauKai" w:hAnsiTheme="majorHAnsi" w:cstheme="majorHAnsi" w:hint="eastAsia"/>
            <w:sz w:val="26"/>
            <w:szCs w:val="26"/>
          </w:rPr>
          <w:t>頁</w:t>
        </w:r>
      </w:hyperlink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（開學前及</w:t>
      </w:r>
      <w:r w:rsidR="00DE3DAC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每次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演講前一</w:t>
      </w:r>
      <w:proofErr w:type="gramStart"/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週</w:t>
      </w:r>
      <w:proofErr w:type="gramEnd"/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皆會公告於系所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[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最新消息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]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）</w:t>
      </w:r>
      <w:r w:rsidR="00A1428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</w:p>
    <w:p w:rsidR="004155EB" w:rsidRPr="004C5D1D" w:rsidRDefault="004155EB" w:rsidP="00D025B1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上課請至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E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3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教學平台</w:t>
      </w:r>
      <w:r w:rsidR="004C5D1D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登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入</w:t>
      </w:r>
      <w:proofErr w:type="spellStart"/>
      <w:r w:rsidR="004C5D1D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Webex</w:t>
      </w:r>
      <w:proofErr w:type="spellEnd"/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上課連結，請務必</w:t>
      </w:r>
      <w:r w:rsidR="004111E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於下午</w:t>
      </w:r>
      <w:r w:rsidR="004111E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1:20</w:t>
      </w:r>
      <w:r w:rsidR="004111E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前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準時登入。</w:t>
      </w:r>
    </w:p>
    <w:p w:rsidR="004155EB" w:rsidRPr="004C5D1D" w:rsidRDefault="004111EF" w:rsidP="00D025B1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簽到：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簽到連結會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在每次上課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1:20-1:30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公告在</w:t>
      </w:r>
      <w:proofErr w:type="spellStart"/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Webex</w:t>
      </w:r>
      <w:proofErr w:type="spellEnd"/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對話框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僅開放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10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分鐘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，請務必提前上線完成簽到，遲到視為缺席</w:t>
      </w:r>
      <w:r w:rsidR="004155EB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</w:p>
    <w:p w:rsidR="004155EB" w:rsidRPr="004111EF" w:rsidRDefault="004155EB" w:rsidP="00D025B1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缺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課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或請假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3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次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(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含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)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以上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（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也就是</w:t>
      </w:r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最多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只能缺席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2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次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）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，學期成績以不及格論。</w:t>
      </w:r>
    </w:p>
    <w:p w:rsidR="004B2E8C" w:rsidRPr="004C5D1D" w:rsidRDefault="004B2E8C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</w:p>
    <w:p w:rsidR="00645AC4" w:rsidRPr="004C5D1D" w:rsidRDefault="00645AC4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二、</w:t>
      </w:r>
      <w:r w:rsidR="0049559F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繳交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規則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：</w:t>
      </w:r>
    </w:p>
    <w:p w:rsidR="00D65717" w:rsidRPr="004C5D1D" w:rsidRDefault="00645AC4" w:rsidP="00D025B1">
      <w:pPr>
        <w:pStyle w:val="a3"/>
        <w:numPr>
          <w:ilvl w:val="0"/>
          <w:numId w:val="9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每次演講，</w:t>
      </w:r>
      <w:r w:rsidR="00C83B73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請於</w:t>
      </w:r>
      <w:r w:rsidR="002916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當</w:t>
      </w:r>
      <w:r w:rsidR="00DD0E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日</w:t>
      </w:r>
      <w:r w:rsidR="009D7D58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晚上</w:t>
      </w:r>
      <w:r w:rsidR="009D7D58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8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點</w:t>
      </w:r>
      <w:r w:rsidR="002916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前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將心得</w:t>
      </w:r>
      <w:r w:rsidR="00C010AF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上傳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至</w:t>
      </w:r>
      <w:r w:rsidR="004111E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E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3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，超過時間系統</w:t>
      </w:r>
      <w:r w:rsidR="002916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將</w:t>
      </w:r>
      <w:r w:rsidR="0078729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關閉不得繳交</w:t>
      </w:r>
      <w:r w:rsidR="008F3E3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，亦不</w:t>
      </w:r>
      <w:r w:rsidR="004111E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受理</w:t>
      </w:r>
      <w:r w:rsidR="008F3E3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補交作業。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缺交作業視為缺課。</w:t>
      </w:r>
    </w:p>
    <w:p w:rsidR="004144D4" w:rsidRPr="004C5D1D" w:rsidRDefault="00EF1583" w:rsidP="00D025B1">
      <w:pPr>
        <w:pStyle w:val="a3"/>
        <w:numPr>
          <w:ilvl w:val="0"/>
          <w:numId w:val="9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報告禁止抄襲或不當引用，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使用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Turnitin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論文原創性比對系統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(e3-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校內資源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) 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比對</w:t>
      </w:r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原創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程度</w:t>
      </w:r>
      <w:r w:rsidR="00212629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，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並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下載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Turnitin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生成的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結果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pdf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  <w:shd w:val="pct15" w:color="auto" w:fill="FFFFFF"/>
        </w:rPr>
        <w:t>檔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作為最後繳交的心得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</w:t>
      </w:r>
      <w:r w:rsidR="00D65717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  <w:r w:rsidR="004144D4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相似度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請勿超過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10%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，否則</w:t>
      </w:r>
      <w:r w:rsidR="008B71A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以</w:t>
      </w:r>
      <w:r w:rsidR="002916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「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缺課</w:t>
      </w:r>
      <w:r w:rsidR="002916E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」</w:t>
      </w:r>
      <w:r w:rsidR="00C83B73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論</w:t>
      </w:r>
      <w:r w:rsidR="008B71AC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</w:p>
    <w:p w:rsidR="00E0303A" w:rsidRPr="004C5D1D" w:rsidRDefault="00E0303A" w:rsidP="00D025B1">
      <w:pPr>
        <w:pStyle w:val="a3"/>
        <w:spacing w:line="0" w:lineRule="atLeast"/>
        <w:ind w:leftChars="0" w:left="84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報告內容：中英文皆可，內容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1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至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2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頁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A4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紙，請寫上姓名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-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學號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-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日期。</w:t>
      </w:r>
    </w:p>
    <w:p w:rsidR="00E0303A" w:rsidRPr="004C5D1D" w:rsidRDefault="00E0303A" w:rsidP="00D025B1">
      <w:pPr>
        <w:pStyle w:val="a3"/>
        <w:spacing w:line="0" w:lineRule="atLeast"/>
        <w:ind w:leftChars="0" w:left="84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報告檔名：日期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_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學號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_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姓名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_ Turnitin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相似度百分比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(0928_410355XXX_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交陽明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_5%)</w:t>
      </w:r>
    </w:p>
    <w:p w:rsidR="00212629" w:rsidRPr="004C5D1D" w:rsidRDefault="00212629" w:rsidP="00212629">
      <w:pPr>
        <w:pStyle w:val="a3"/>
        <w:numPr>
          <w:ilvl w:val="0"/>
          <w:numId w:val="9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每學期一次的心理諮商師演講</w:t>
      </w:r>
      <w:r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/</w:t>
      </w:r>
      <w:r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宣導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，該次演講不需繳交報告。</w:t>
      </w:r>
    </w:p>
    <w:p w:rsidR="00AA7B15" w:rsidRPr="004C5D1D" w:rsidRDefault="008B71AC" w:rsidP="00D025B1">
      <w:pPr>
        <w:pStyle w:val="a3"/>
        <w:numPr>
          <w:ilvl w:val="0"/>
          <w:numId w:val="9"/>
        </w:numPr>
        <w:spacing w:line="0" w:lineRule="atLeast"/>
        <w:ind w:leftChars="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專題演講課程以「通過」或「不通過」為成績。</w:t>
      </w:r>
    </w:p>
    <w:p w:rsidR="007876A1" w:rsidRPr="004C5D1D" w:rsidRDefault="007876A1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</w:p>
    <w:p w:rsidR="00B425D7" w:rsidRPr="004C5D1D" w:rsidRDefault="00395F2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三、課程公約</w:t>
      </w:r>
    </w:p>
    <w:p w:rsidR="00395F2A" w:rsidRPr="004C5D1D" w:rsidRDefault="00395F2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   1.</w:t>
      </w:r>
      <w:r w:rsidRPr="004C5D1D">
        <w:rPr>
          <w:rFonts w:asciiTheme="majorHAnsi" w:eastAsia="BiauKai" w:hAnsiTheme="majorHAnsi" w:cstheme="majorHAnsi"/>
          <w:color w:val="000000" w:themeColor="text1"/>
        </w:rPr>
        <w:t xml:space="preserve"> 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登入時，</w:t>
      </w:r>
      <w:r w:rsidR="0049559F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請將麥克風設定為靜音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。</w:t>
      </w:r>
    </w:p>
    <w:p w:rsidR="00395F2A" w:rsidRPr="004C5D1D" w:rsidRDefault="00395F2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   2.</w:t>
      </w:r>
      <w:r w:rsidRPr="004C5D1D">
        <w:rPr>
          <w:rFonts w:asciiTheme="majorHAnsi" w:eastAsia="BiauKai" w:hAnsiTheme="majorHAnsi" w:cstheme="majorHAnsi"/>
          <w:color w:val="000000" w:themeColor="text1"/>
        </w:rPr>
        <w:t xml:space="preserve"> </w:t>
      </w:r>
      <w:r w:rsidR="0049559F">
        <w:rPr>
          <w:rFonts w:asciiTheme="majorHAnsi" w:eastAsia="BiauKai" w:hAnsiTheme="majorHAnsi" w:cstheme="majorHAnsi" w:hint="eastAsia"/>
          <w:color w:val="000000" w:themeColor="text1"/>
        </w:rPr>
        <w:t>請勿</w:t>
      </w:r>
      <w:r w:rsidR="00D37CFE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側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錄</w:t>
      </w:r>
      <w:r w:rsidR="00D37CFE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演講者所講的所有內容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。</w:t>
      </w:r>
    </w:p>
    <w:p w:rsidR="00395F2A" w:rsidRPr="004C5D1D" w:rsidRDefault="00395F2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   3. 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請勿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未經同意</w:t>
      </w: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隨意進行螢幕分享</w:t>
      </w:r>
      <w:r w:rsidR="0049559F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。</w:t>
      </w:r>
    </w:p>
    <w:p w:rsidR="00E0303A" w:rsidRPr="004C5D1D" w:rsidRDefault="00E0303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</w:p>
    <w:p w:rsidR="00B425D7" w:rsidRPr="004C5D1D" w:rsidRDefault="00E0303A" w:rsidP="00D025B1">
      <w:pPr>
        <w:spacing w:line="0" w:lineRule="atLeast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三、助教聯絡方式</w:t>
      </w:r>
      <w:proofErr w:type="gramStart"/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（</w:t>
      </w:r>
      <w:proofErr w:type="gramEnd"/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請以</w:t>
      </w:r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email</w:t>
      </w:r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與助教聯繫，</w:t>
      </w:r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或者於上課時</w:t>
      </w:r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使用</w:t>
      </w:r>
      <w:proofErr w:type="spellStart"/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Webex</w:t>
      </w:r>
      <w:proofErr w:type="spellEnd"/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對話框提問</w:t>
      </w:r>
      <w:r w:rsidR="00D025B1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>。</w:t>
      </w:r>
      <w:r w:rsid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）</w:t>
      </w:r>
    </w:p>
    <w:p w:rsidR="00FB6C4E" w:rsidRPr="004C5D1D" w:rsidRDefault="00FB6C4E" w:rsidP="00D025B1">
      <w:pPr>
        <w:spacing w:line="0" w:lineRule="atLeast"/>
        <w:ind w:left="48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</w:p>
    <w:p w:rsidR="00FB6C4E" w:rsidRPr="004C5D1D" w:rsidRDefault="00D025B1" w:rsidP="00D025B1">
      <w:pPr>
        <w:spacing w:line="0" w:lineRule="atLeast"/>
        <w:ind w:left="48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r w:rsidRP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郭至恬</w:t>
      </w:r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</w:t>
      </w:r>
      <w:hyperlink r:id="rId8" w:history="1">
        <w:r w:rsidR="00355030" w:rsidRPr="00355030">
          <w:rPr>
            <w:rStyle w:val="a8"/>
            <w:rFonts w:asciiTheme="majorHAnsi" w:eastAsia="BiauKai" w:hAnsiTheme="majorHAnsi" w:cstheme="majorHAnsi"/>
            <w:sz w:val="26"/>
            <w:szCs w:val="26"/>
          </w:rPr>
          <w:t>s70657417.ee11@nycu.edu.tw</w:t>
        </w:r>
      </w:hyperlink>
    </w:p>
    <w:p w:rsidR="00E0303A" w:rsidRPr="004C5D1D" w:rsidRDefault="00D025B1" w:rsidP="00D025B1">
      <w:pPr>
        <w:spacing w:line="0" w:lineRule="atLeast"/>
        <w:ind w:left="480"/>
        <w:rPr>
          <w:rFonts w:asciiTheme="majorHAnsi" w:eastAsia="BiauKai" w:hAnsiTheme="majorHAnsi" w:cstheme="majorHAnsi"/>
          <w:color w:val="000000" w:themeColor="text1"/>
          <w:sz w:val="26"/>
          <w:szCs w:val="26"/>
        </w:rPr>
      </w:pPr>
      <w:proofErr w:type="gramStart"/>
      <w:r w:rsidRPr="00D025B1">
        <w:rPr>
          <w:rFonts w:asciiTheme="majorHAnsi" w:eastAsia="BiauKai" w:hAnsiTheme="majorHAnsi" w:cstheme="majorHAnsi" w:hint="eastAsia"/>
          <w:color w:val="000000" w:themeColor="text1"/>
          <w:sz w:val="26"/>
          <w:szCs w:val="26"/>
        </w:rPr>
        <w:t>李擎</w:t>
      </w:r>
      <w:proofErr w:type="gramEnd"/>
      <w:r w:rsidR="00E0303A" w:rsidRPr="004C5D1D">
        <w:rPr>
          <w:rFonts w:asciiTheme="majorHAnsi" w:eastAsia="BiauKai" w:hAnsiTheme="majorHAnsi" w:cstheme="majorHAnsi"/>
          <w:color w:val="000000" w:themeColor="text1"/>
          <w:sz w:val="26"/>
          <w:szCs w:val="26"/>
        </w:rPr>
        <w:t xml:space="preserve"> </w:t>
      </w:r>
      <w:hyperlink r:id="rId9" w:history="1">
        <w:r w:rsidRPr="00D025B1">
          <w:rPr>
            <w:rStyle w:val="a8"/>
            <w:rFonts w:asciiTheme="majorHAnsi" w:eastAsia="BiauKai" w:hAnsiTheme="majorHAnsi" w:cstheme="majorHAnsi"/>
            <w:sz w:val="26"/>
            <w:szCs w:val="26"/>
          </w:rPr>
          <w:t>leeching1207.bt11@nycu.edu.tw</w:t>
        </w:r>
      </w:hyperlink>
    </w:p>
    <w:p w:rsidR="004F64BD" w:rsidRPr="004C5D1D" w:rsidRDefault="004F64BD" w:rsidP="00D025B1">
      <w:pPr>
        <w:spacing w:line="0" w:lineRule="atLeast"/>
        <w:rPr>
          <w:rFonts w:asciiTheme="majorHAnsi" w:eastAsia="BiauKai" w:hAnsiTheme="majorHAnsi" w:cstheme="majorHAnsi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4F64BD" w:rsidRPr="004C5D1D" w:rsidSect="0034711F">
      <w:pgSz w:w="11906" w:h="16838"/>
      <w:pgMar w:top="568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E9" w:rsidRDefault="007277E9" w:rsidP="00645AC4">
      <w:r>
        <w:separator/>
      </w:r>
    </w:p>
  </w:endnote>
  <w:endnote w:type="continuationSeparator" w:id="0">
    <w:p w:rsidR="007277E9" w:rsidRDefault="007277E9" w:rsidP="0064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E9" w:rsidRDefault="007277E9" w:rsidP="00645AC4">
      <w:r>
        <w:separator/>
      </w:r>
    </w:p>
  </w:footnote>
  <w:footnote w:type="continuationSeparator" w:id="0">
    <w:p w:rsidR="007277E9" w:rsidRDefault="007277E9" w:rsidP="0064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779"/>
    <w:multiLevelType w:val="hybridMultilevel"/>
    <w:tmpl w:val="662E5D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36FA6"/>
    <w:multiLevelType w:val="hybridMultilevel"/>
    <w:tmpl w:val="FD7AC078"/>
    <w:lvl w:ilvl="0" w:tplc="56C2AB20">
      <w:start w:val="2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F2256"/>
    <w:multiLevelType w:val="hybridMultilevel"/>
    <w:tmpl w:val="5016B9AA"/>
    <w:lvl w:ilvl="0" w:tplc="A37A26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2616E0"/>
    <w:multiLevelType w:val="hybridMultilevel"/>
    <w:tmpl w:val="933E22FA"/>
    <w:lvl w:ilvl="0" w:tplc="66928340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B36812"/>
    <w:multiLevelType w:val="hybridMultilevel"/>
    <w:tmpl w:val="9498FEF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5C1140D2"/>
    <w:multiLevelType w:val="hybridMultilevel"/>
    <w:tmpl w:val="EB34CCC0"/>
    <w:lvl w:ilvl="0" w:tplc="F6CA2ECE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AD071E"/>
    <w:multiLevelType w:val="hybridMultilevel"/>
    <w:tmpl w:val="D43EE4FC"/>
    <w:lvl w:ilvl="0" w:tplc="66928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6C6F39B1"/>
    <w:multiLevelType w:val="hybridMultilevel"/>
    <w:tmpl w:val="483C8A78"/>
    <w:lvl w:ilvl="0" w:tplc="BEF07F1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41DF8"/>
    <w:multiLevelType w:val="hybridMultilevel"/>
    <w:tmpl w:val="980C9830"/>
    <w:lvl w:ilvl="0" w:tplc="53F427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F3"/>
    <w:rsid w:val="0000022C"/>
    <w:rsid w:val="0002573C"/>
    <w:rsid w:val="00035DA8"/>
    <w:rsid w:val="0004415D"/>
    <w:rsid w:val="000A7679"/>
    <w:rsid w:val="000B2AE2"/>
    <w:rsid w:val="000B4328"/>
    <w:rsid w:val="000B5D64"/>
    <w:rsid w:val="000B7F25"/>
    <w:rsid w:val="000C47D6"/>
    <w:rsid w:val="000C664D"/>
    <w:rsid w:val="000D0922"/>
    <w:rsid w:val="00104057"/>
    <w:rsid w:val="0014361E"/>
    <w:rsid w:val="00192903"/>
    <w:rsid w:val="001B243B"/>
    <w:rsid w:val="001D2663"/>
    <w:rsid w:val="001D3C7E"/>
    <w:rsid w:val="00211238"/>
    <w:rsid w:val="00212629"/>
    <w:rsid w:val="00237490"/>
    <w:rsid w:val="002455EE"/>
    <w:rsid w:val="00266B3B"/>
    <w:rsid w:val="00271B1A"/>
    <w:rsid w:val="002916EC"/>
    <w:rsid w:val="00294F7B"/>
    <w:rsid w:val="002A0243"/>
    <w:rsid w:val="002B0ADC"/>
    <w:rsid w:val="002E0E6D"/>
    <w:rsid w:val="00336543"/>
    <w:rsid w:val="003465A5"/>
    <w:rsid w:val="0034711F"/>
    <w:rsid w:val="00355030"/>
    <w:rsid w:val="003707EB"/>
    <w:rsid w:val="00387923"/>
    <w:rsid w:val="00395F2A"/>
    <w:rsid w:val="0039645E"/>
    <w:rsid w:val="003A1236"/>
    <w:rsid w:val="003B6F31"/>
    <w:rsid w:val="003E3E12"/>
    <w:rsid w:val="003E7A34"/>
    <w:rsid w:val="003F7D5D"/>
    <w:rsid w:val="004111EF"/>
    <w:rsid w:val="004144D4"/>
    <w:rsid w:val="004155EB"/>
    <w:rsid w:val="00415EFB"/>
    <w:rsid w:val="00422EEC"/>
    <w:rsid w:val="004411DD"/>
    <w:rsid w:val="004505F3"/>
    <w:rsid w:val="00451859"/>
    <w:rsid w:val="004542E6"/>
    <w:rsid w:val="004612D4"/>
    <w:rsid w:val="00464B24"/>
    <w:rsid w:val="004677DD"/>
    <w:rsid w:val="00474B63"/>
    <w:rsid w:val="0049559F"/>
    <w:rsid w:val="004A5CEA"/>
    <w:rsid w:val="004B2A00"/>
    <w:rsid w:val="004B2E8C"/>
    <w:rsid w:val="004C5D1D"/>
    <w:rsid w:val="004F64BD"/>
    <w:rsid w:val="005222D2"/>
    <w:rsid w:val="0054585E"/>
    <w:rsid w:val="0055729D"/>
    <w:rsid w:val="00575DE3"/>
    <w:rsid w:val="005932F5"/>
    <w:rsid w:val="005964CE"/>
    <w:rsid w:val="005B1E57"/>
    <w:rsid w:val="005C352F"/>
    <w:rsid w:val="005C56C3"/>
    <w:rsid w:val="005E0ACA"/>
    <w:rsid w:val="00627075"/>
    <w:rsid w:val="00645AC4"/>
    <w:rsid w:val="00652892"/>
    <w:rsid w:val="00656CA4"/>
    <w:rsid w:val="00657C04"/>
    <w:rsid w:val="00665A2F"/>
    <w:rsid w:val="006B21CB"/>
    <w:rsid w:val="006C0276"/>
    <w:rsid w:val="006F5FFA"/>
    <w:rsid w:val="00711546"/>
    <w:rsid w:val="007137B8"/>
    <w:rsid w:val="00717ECC"/>
    <w:rsid w:val="007209EC"/>
    <w:rsid w:val="007277E9"/>
    <w:rsid w:val="00735147"/>
    <w:rsid w:val="00747E2B"/>
    <w:rsid w:val="00767F61"/>
    <w:rsid w:val="0078394F"/>
    <w:rsid w:val="00786B3D"/>
    <w:rsid w:val="00787291"/>
    <w:rsid w:val="007876A1"/>
    <w:rsid w:val="007B1B3D"/>
    <w:rsid w:val="007D64DC"/>
    <w:rsid w:val="008007DD"/>
    <w:rsid w:val="00823898"/>
    <w:rsid w:val="008316F5"/>
    <w:rsid w:val="00854C73"/>
    <w:rsid w:val="00865702"/>
    <w:rsid w:val="00883808"/>
    <w:rsid w:val="0088507B"/>
    <w:rsid w:val="008866E1"/>
    <w:rsid w:val="00894610"/>
    <w:rsid w:val="008B71AC"/>
    <w:rsid w:val="008D7514"/>
    <w:rsid w:val="008F3E34"/>
    <w:rsid w:val="008F7765"/>
    <w:rsid w:val="0093368C"/>
    <w:rsid w:val="0094510B"/>
    <w:rsid w:val="0094545E"/>
    <w:rsid w:val="00950A44"/>
    <w:rsid w:val="00961657"/>
    <w:rsid w:val="00964FE6"/>
    <w:rsid w:val="00983348"/>
    <w:rsid w:val="00995AFA"/>
    <w:rsid w:val="009B7599"/>
    <w:rsid w:val="009D7D58"/>
    <w:rsid w:val="009E40C6"/>
    <w:rsid w:val="009E6103"/>
    <w:rsid w:val="00A0593C"/>
    <w:rsid w:val="00A14284"/>
    <w:rsid w:val="00A14D40"/>
    <w:rsid w:val="00A45399"/>
    <w:rsid w:val="00A53527"/>
    <w:rsid w:val="00A70DD2"/>
    <w:rsid w:val="00A85648"/>
    <w:rsid w:val="00A87604"/>
    <w:rsid w:val="00AA7B15"/>
    <w:rsid w:val="00AD00AC"/>
    <w:rsid w:val="00B418C9"/>
    <w:rsid w:val="00B425D7"/>
    <w:rsid w:val="00B469EA"/>
    <w:rsid w:val="00B55745"/>
    <w:rsid w:val="00B66C43"/>
    <w:rsid w:val="00B84E25"/>
    <w:rsid w:val="00B87402"/>
    <w:rsid w:val="00B90688"/>
    <w:rsid w:val="00BF0426"/>
    <w:rsid w:val="00BF1C5A"/>
    <w:rsid w:val="00C010AF"/>
    <w:rsid w:val="00C27D93"/>
    <w:rsid w:val="00C438EE"/>
    <w:rsid w:val="00C459C3"/>
    <w:rsid w:val="00C46F75"/>
    <w:rsid w:val="00C50417"/>
    <w:rsid w:val="00C54182"/>
    <w:rsid w:val="00C550C7"/>
    <w:rsid w:val="00C572E5"/>
    <w:rsid w:val="00C75E37"/>
    <w:rsid w:val="00C83B73"/>
    <w:rsid w:val="00C86F55"/>
    <w:rsid w:val="00C90356"/>
    <w:rsid w:val="00C91A61"/>
    <w:rsid w:val="00CE2CE8"/>
    <w:rsid w:val="00CF58DF"/>
    <w:rsid w:val="00CF61C8"/>
    <w:rsid w:val="00D025B1"/>
    <w:rsid w:val="00D32C51"/>
    <w:rsid w:val="00D37CFE"/>
    <w:rsid w:val="00D6017C"/>
    <w:rsid w:val="00D65717"/>
    <w:rsid w:val="00DA0697"/>
    <w:rsid w:val="00DB43A9"/>
    <w:rsid w:val="00DD0EEC"/>
    <w:rsid w:val="00DE3DAC"/>
    <w:rsid w:val="00DE5F47"/>
    <w:rsid w:val="00E0303A"/>
    <w:rsid w:val="00E0415E"/>
    <w:rsid w:val="00E05C63"/>
    <w:rsid w:val="00E11C87"/>
    <w:rsid w:val="00E15A1E"/>
    <w:rsid w:val="00E45B23"/>
    <w:rsid w:val="00E46C69"/>
    <w:rsid w:val="00EA2A65"/>
    <w:rsid w:val="00EA3AEF"/>
    <w:rsid w:val="00EC5374"/>
    <w:rsid w:val="00EE105E"/>
    <w:rsid w:val="00EF0BB6"/>
    <w:rsid w:val="00EF1583"/>
    <w:rsid w:val="00F02A4D"/>
    <w:rsid w:val="00F0501D"/>
    <w:rsid w:val="00F10FB3"/>
    <w:rsid w:val="00F1497E"/>
    <w:rsid w:val="00F4097C"/>
    <w:rsid w:val="00FB46CF"/>
    <w:rsid w:val="00FB6C4E"/>
    <w:rsid w:val="00FD7E71"/>
    <w:rsid w:val="00FE46BA"/>
    <w:rsid w:val="00FF132F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B85B"/>
  <w15:chartTrackingRefBased/>
  <w15:docId w15:val="{C89FCA6C-CBCE-4C4D-9925-8792430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AC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D657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05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5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45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45AC4"/>
    <w:rPr>
      <w:sz w:val="20"/>
      <w:szCs w:val="20"/>
    </w:rPr>
  </w:style>
  <w:style w:type="character" w:styleId="a8">
    <w:name w:val="Hyperlink"/>
    <w:basedOn w:val="a0"/>
    <w:uiPriority w:val="99"/>
    <w:unhideWhenUsed/>
    <w:rsid w:val="008007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65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Unresolved Mention"/>
    <w:basedOn w:val="a0"/>
    <w:uiPriority w:val="99"/>
    <w:semiHidden/>
    <w:unhideWhenUsed/>
    <w:rsid w:val="00FB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70657417.ee11@ny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bt.ny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eeching1207.bt11@n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2021-09-15T07:59:00Z</cp:lastPrinted>
  <dcterms:created xsi:type="dcterms:W3CDTF">2021-09-15T08:55:00Z</dcterms:created>
  <dcterms:modified xsi:type="dcterms:W3CDTF">2022-12-12T03:03:00Z</dcterms:modified>
</cp:coreProperties>
</file>